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0EC3" w14:textId="38256D83" w:rsidR="00C41DAE" w:rsidRDefault="00AA3B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A81BB" wp14:editId="4C67A9E4">
                <wp:simplePos x="0" y="0"/>
                <wp:positionH relativeFrom="margin">
                  <wp:posOffset>2600325</wp:posOffset>
                </wp:positionH>
                <wp:positionV relativeFrom="paragraph">
                  <wp:posOffset>0</wp:posOffset>
                </wp:positionV>
                <wp:extent cx="3495675" cy="923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3518" w14:textId="48DDCECF" w:rsidR="00FC5425" w:rsidRDefault="00FA16F6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R.E</w:t>
                            </w:r>
                          </w:p>
                          <w:p w14:paraId="6D07E861" w14:textId="18518BBC" w:rsidR="00FC5425" w:rsidRPr="00AA3B3C" w:rsidRDefault="00847EA8" w:rsidP="00847EA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AA3B3C">
                              <w:rPr>
                                <w:rFonts w:ascii="Comic Sans MS" w:hAnsi="Comic Sans MS"/>
                              </w:rPr>
                              <w:t xml:space="preserve">In R.E we will explore the question </w:t>
                            </w:r>
                            <w:r w:rsidR="00087552" w:rsidRPr="00AA3B3C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087552" w:rsidRPr="00AA3B3C">
                              <w:rPr>
                                <w:rFonts w:ascii="Comic Sans MS" w:hAnsi="Comic Sans MS"/>
                              </w:rPr>
                              <w:t>How can I understand different Easer concepts?</w:t>
                            </w:r>
                            <w:r w:rsidR="00087552" w:rsidRPr="00AA3B3C"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8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0;width:275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" fillcolor="#ffe599 [1303]">
                <v:textbox>
                  <w:txbxContent>
                    <w:p w14:paraId="3BD43518" w14:textId="48DDCECF" w:rsidR="00FC5425" w:rsidRDefault="00FA16F6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R.E</w:t>
                      </w:r>
                    </w:p>
                    <w:p w14:paraId="6D07E861" w14:textId="18518BBC" w:rsidR="00FC5425" w:rsidRPr="00AA3B3C" w:rsidRDefault="00847EA8" w:rsidP="00847EA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AA3B3C">
                        <w:rPr>
                          <w:rFonts w:ascii="Comic Sans MS" w:hAnsi="Comic Sans MS"/>
                        </w:rPr>
                        <w:t xml:space="preserve">In R.E we will explore the question </w:t>
                      </w:r>
                      <w:r w:rsidR="00087552" w:rsidRPr="00AA3B3C">
                        <w:rPr>
                          <w:rFonts w:ascii="Comic Sans MS" w:hAnsi="Comic Sans MS"/>
                        </w:rPr>
                        <w:t>‘</w:t>
                      </w:r>
                      <w:r w:rsidR="00087552" w:rsidRPr="00AA3B3C">
                        <w:rPr>
                          <w:rFonts w:ascii="Comic Sans MS" w:hAnsi="Comic Sans MS"/>
                        </w:rPr>
                        <w:t>How can I understand different Easer concepts?</w:t>
                      </w:r>
                      <w:r w:rsidR="00087552" w:rsidRPr="00AA3B3C">
                        <w:rPr>
                          <w:rFonts w:ascii="Comic Sans MS" w:hAnsi="Comic Sans MS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E5789" wp14:editId="5F34A11B">
                <wp:simplePos x="0" y="0"/>
                <wp:positionH relativeFrom="margin">
                  <wp:posOffset>-431165</wp:posOffset>
                </wp:positionH>
                <wp:positionV relativeFrom="paragraph">
                  <wp:posOffset>0</wp:posOffset>
                </wp:positionV>
                <wp:extent cx="2715895" cy="1404620"/>
                <wp:effectExtent l="0" t="0" r="2730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33CF" w14:textId="6F7B3049" w:rsidR="00FC5425" w:rsidRPr="00FC5425" w:rsidRDefault="00087552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English</w:t>
                            </w:r>
                          </w:p>
                          <w:p w14:paraId="53E726A4" w14:textId="1465A2EF" w:rsidR="00FC5425" w:rsidRPr="00AA3B3C" w:rsidRDefault="00087552" w:rsidP="00847EA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In English we will be using a Read to </w:t>
                            </w:r>
                            <w:proofErr w:type="gramStart"/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>Write</w:t>
                            </w:r>
                            <w:proofErr w:type="gramEnd"/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unit to explore t</w:t>
                            </w:r>
                            <w:bookmarkStart w:id="0" w:name="_GoBack"/>
                            <w:bookmarkEnd w:id="0"/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he book "Arthur and the Golden Rope". Throughout this book, the children will explore </w:t>
                            </w:r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>writing for different purposes and developing their vocabulary</w:t>
                            </w:r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>. </w:t>
                            </w:r>
                            <w:r w:rsidR="00883D9E" w:rsidRPr="00AA3B3C">
                              <w:rPr>
                                <w:rFonts w:ascii="Comic Sans MS" w:hAnsi="Comic Sans MS"/>
                                <w:sz w:val="20"/>
                              </w:rPr>
                              <w:t>The children will also</w:t>
                            </w:r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be extending the</w:t>
                            </w:r>
                            <w:r w:rsidR="00883D9E" w:rsidRPr="00AA3B3C">
                              <w:rPr>
                                <w:rFonts w:ascii="Comic Sans MS" w:hAnsi="Comic Sans MS"/>
                                <w:sz w:val="20"/>
                              </w:rPr>
                              <w:t>ir</w:t>
                            </w:r>
                            <w:r w:rsidRPr="00AA3B3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range of sentences with more than one clause by using a wider range of conjunctions, including when, if, because, although.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E5789" id="_x0000_s1027" type="#_x0000_t202" style="position:absolute;margin-left:-33.95pt;margin-top:0;width:21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" fillcolor="#bdd6ee [1304]">
                <v:textbox style="mso-fit-shape-to-text:t">
                  <w:txbxContent>
                    <w:p w14:paraId="06D333CF" w14:textId="6F7B3049" w:rsidR="00FC5425" w:rsidRPr="00FC5425" w:rsidRDefault="00087552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English</w:t>
                      </w:r>
                    </w:p>
                    <w:p w14:paraId="53E726A4" w14:textId="1465A2EF" w:rsidR="00FC5425" w:rsidRPr="00AA3B3C" w:rsidRDefault="00087552" w:rsidP="00847EA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A3B3C">
                        <w:rPr>
                          <w:rFonts w:ascii="Comic Sans MS" w:hAnsi="Comic Sans MS"/>
                          <w:sz w:val="20"/>
                        </w:rPr>
                        <w:t xml:space="preserve">In English we will be using a Read to </w:t>
                      </w:r>
                      <w:proofErr w:type="gramStart"/>
                      <w:r w:rsidRPr="00AA3B3C">
                        <w:rPr>
                          <w:rFonts w:ascii="Comic Sans MS" w:hAnsi="Comic Sans MS"/>
                          <w:sz w:val="20"/>
                        </w:rPr>
                        <w:t>Write</w:t>
                      </w:r>
                      <w:proofErr w:type="gramEnd"/>
                      <w:r w:rsidRPr="00AA3B3C">
                        <w:rPr>
                          <w:rFonts w:ascii="Comic Sans MS" w:hAnsi="Comic Sans MS"/>
                          <w:sz w:val="20"/>
                        </w:rPr>
                        <w:t xml:space="preserve"> unit to explore t</w:t>
                      </w:r>
                      <w:bookmarkStart w:id="1" w:name="_GoBack"/>
                      <w:bookmarkEnd w:id="1"/>
                      <w:r w:rsidRPr="00AA3B3C">
                        <w:rPr>
                          <w:rFonts w:ascii="Comic Sans MS" w:hAnsi="Comic Sans MS"/>
                          <w:sz w:val="20"/>
                        </w:rPr>
                        <w:t xml:space="preserve">he book "Arthur and the Golden Rope". Throughout this book, the children will explore </w:t>
                      </w:r>
                      <w:r w:rsidRPr="00AA3B3C">
                        <w:rPr>
                          <w:rFonts w:ascii="Comic Sans MS" w:hAnsi="Comic Sans MS"/>
                          <w:sz w:val="20"/>
                        </w:rPr>
                        <w:t>writing for different purposes and developing their vocabulary</w:t>
                      </w:r>
                      <w:r w:rsidRPr="00AA3B3C">
                        <w:rPr>
                          <w:rFonts w:ascii="Comic Sans MS" w:hAnsi="Comic Sans MS"/>
                          <w:sz w:val="20"/>
                        </w:rPr>
                        <w:t>. </w:t>
                      </w:r>
                      <w:r w:rsidR="00883D9E" w:rsidRPr="00AA3B3C">
                        <w:rPr>
                          <w:rFonts w:ascii="Comic Sans MS" w:hAnsi="Comic Sans MS"/>
                          <w:sz w:val="20"/>
                        </w:rPr>
                        <w:t>The children will also</w:t>
                      </w:r>
                      <w:r w:rsidRPr="00AA3B3C">
                        <w:rPr>
                          <w:rFonts w:ascii="Comic Sans MS" w:hAnsi="Comic Sans MS"/>
                          <w:sz w:val="20"/>
                        </w:rPr>
                        <w:t xml:space="preserve"> be extending the</w:t>
                      </w:r>
                      <w:r w:rsidR="00883D9E" w:rsidRPr="00AA3B3C">
                        <w:rPr>
                          <w:rFonts w:ascii="Comic Sans MS" w:hAnsi="Comic Sans MS"/>
                          <w:sz w:val="20"/>
                        </w:rPr>
                        <w:t>ir</w:t>
                      </w:r>
                      <w:r w:rsidRPr="00AA3B3C">
                        <w:rPr>
                          <w:rFonts w:ascii="Comic Sans MS" w:hAnsi="Comic Sans MS"/>
                          <w:sz w:val="20"/>
                        </w:rPr>
                        <w:t xml:space="preserve"> range of sentences with more than one clause by using a wider range of conjunctions, including when, if, because, although.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7D2BB" wp14:editId="29D95532">
                <wp:simplePos x="0" y="0"/>
                <wp:positionH relativeFrom="margin">
                  <wp:posOffset>-504825</wp:posOffset>
                </wp:positionH>
                <wp:positionV relativeFrom="paragraph">
                  <wp:posOffset>3038475</wp:posOffset>
                </wp:positionV>
                <wp:extent cx="3170555" cy="2143125"/>
                <wp:effectExtent l="0" t="0" r="107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14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829C" w14:textId="0DE98BF0" w:rsidR="003F13CF" w:rsidRDefault="00087552" w:rsidP="002274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Curriculum focus</w:t>
                            </w:r>
                          </w:p>
                          <w:p w14:paraId="06FBDC63" w14:textId="77777777" w:rsidR="00AA3B3C" w:rsidRDefault="00847EA8" w:rsidP="0022742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47EA8">
                              <w:rPr>
                                <w:rFonts w:ascii="Comic Sans MS" w:hAnsi="Comic Sans MS"/>
                              </w:rPr>
                              <w:t xml:space="preserve">This term, we will be focusing our learning around the </w:t>
                            </w:r>
                            <w:r w:rsidR="00087552">
                              <w:rPr>
                                <w:rFonts w:ascii="Comic Sans MS" w:hAnsi="Comic Sans MS"/>
                              </w:rPr>
                              <w:t>River Nile.</w:t>
                            </w:r>
                            <w:r w:rsidRPr="00847EA8">
                              <w:rPr>
                                <w:rFonts w:ascii="Comic Sans MS" w:hAnsi="Comic Sans MS"/>
                              </w:rPr>
                              <w:t xml:space="preserve"> We will be investigating the big question </w:t>
                            </w:r>
                            <w:r w:rsidR="00AA3B3C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="00087552">
                              <w:rPr>
                                <w:rFonts w:ascii="Comic Sans MS" w:hAnsi="Comic Sans MS"/>
                              </w:rPr>
                              <w:t>Why was the River Nile so important to the Egyptians?</w:t>
                            </w:r>
                            <w:r w:rsidR="00AA3B3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087552">
                              <w:rPr>
                                <w:rFonts w:ascii="Comic Sans MS" w:hAnsi="Comic Sans MS"/>
                              </w:rPr>
                              <w:t xml:space="preserve"> And “Is it still important today?”</w:t>
                            </w:r>
                            <w:r w:rsidR="00AA3B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E9117B4" w14:textId="1C32DB21" w:rsidR="0022742D" w:rsidRPr="00847EA8" w:rsidRDefault="00AA3B3C" w:rsidP="002274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847EA8" w:rsidRPr="00847EA8">
                              <w:rPr>
                                <w:rFonts w:ascii="Comic Sans MS" w:hAnsi="Comic Sans MS"/>
                              </w:rPr>
                              <w:t>ur learning will be based around the children's questions and interests.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D2BB" id="_x0000_s1028" type="#_x0000_t202" style="position:absolute;margin-left:-39.75pt;margin-top:239.25pt;width:249.65pt;height:16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" fillcolor="#acb9ca [1311]">
                <v:textbox>
                  <w:txbxContent>
                    <w:p w14:paraId="522A829C" w14:textId="0DE98BF0" w:rsidR="003F13CF" w:rsidRDefault="00087552" w:rsidP="0022742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Curriculum focus</w:t>
                      </w:r>
                    </w:p>
                    <w:p w14:paraId="06FBDC63" w14:textId="77777777" w:rsidR="00AA3B3C" w:rsidRDefault="00847EA8" w:rsidP="0022742D">
                      <w:pPr>
                        <w:rPr>
                          <w:rFonts w:ascii="Comic Sans MS" w:hAnsi="Comic Sans MS"/>
                        </w:rPr>
                      </w:pPr>
                      <w:r w:rsidRPr="00847EA8">
                        <w:rPr>
                          <w:rFonts w:ascii="Comic Sans MS" w:hAnsi="Comic Sans MS"/>
                        </w:rPr>
                        <w:t xml:space="preserve">This term, we will be focusing our learning around the </w:t>
                      </w:r>
                      <w:r w:rsidR="00087552">
                        <w:rPr>
                          <w:rFonts w:ascii="Comic Sans MS" w:hAnsi="Comic Sans MS"/>
                        </w:rPr>
                        <w:t>River Nile.</w:t>
                      </w:r>
                      <w:r w:rsidRPr="00847EA8">
                        <w:rPr>
                          <w:rFonts w:ascii="Comic Sans MS" w:hAnsi="Comic Sans MS"/>
                        </w:rPr>
                        <w:t xml:space="preserve"> We will be investigating the big question </w:t>
                      </w:r>
                      <w:r w:rsidR="00AA3B3C">
                        <w:rPr>
                          <w:rFonts w:ascii="Comic Sans MS" w:hAnsi="Comic Sans MS"/>
                        </w:rPr>
                        <w:t>“</w:t>
                      </w:r>
                      <w:r w:rsidR="00087552">
                        <w:rPr>
                          <w:rFonts w:ascii="Comic Sans MS" w:hAnsi="Comic Sans MS"/>
                        </w:rPr>
                        <w:t>Why was the River Nile so important to the Egyptians?</w:t>
                      </w:r>
                      <w:r w:rsidR="00AA3B3C">
                        <w:rPr>
                          <w:rFonts w:ascii="Comic Sans MS" w:hAnsi="Comic Sans MS"/>
                        </w:rPr>
                        <w:t>”</w:t>
                      </w:r>
                      <w:r w:rsidR="00087552">
                        <w:rPr>
                          <w:rFonts w:ascii="Comic Sans MS" w:hAnsi="Comic Sans MS"/>
                        </w:rPr>
                        <w:t xml:space="preserve"> And “Is it still important today?”</w:t>
                      </w:r>
                      <w:r w:rsidR="00AA3B3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E9117B4" w14:textId="1C32DB21" w:rsidR="0022742D" w:rsidRPr="00847EA8" w:rsidRDefault="00AA3B3C" w:rsidP="002274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="00847EA8" w:rsidRPr="00847EA8">
                        <w:rPr>
                          <w:rFonts w:ascii="Comic Sans MS" w:hAnsi="Comic Sans MS"/>
                        </w:rPr>
                        <w:t>ur learning will be based around the children's questions and interests.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0100D" wp14:editId="12AC63F2">
                <wp:simplePos x="0" y="0"/>
                <wp:positionH relativeFrom="margin">
                  <wp:posOffset>2837815</wp:posOffset>
                </wp:positionH>
                <wp:positionV relativeFrom="paragraph">
                  <wp:posOffset>3733800</wp:posOffset>
                </wp:positionV>
                <wp:extent cx="2695575" cy="1476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76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6F0D" w14:textId="2C433B4C" w:rsidR="0022742D" w:rsidRDefault="00FA16F6" w:rsidP="002274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P.E.</w:t>
                            </w:r>
                          </w:p>
                          <w:p w14:paraId="5355FCE5" w14:textId="1C725879" w:rsidR="0022742D" w:rsidRPr="0022742D" w:rsidRDefault="00FF07A8" w:rsidP="0022742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P.E will take place on Tuesdays with the sports coaches where they will learn about healthy diets and teamwork. Please ensure the children have full P.E kit for these sessions.</w:t>
                            </w:r>
                            <w:r w:rsidR="003F13C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100D" id="_x0000_s1029" type="#_x0000_t202" style="position:absolute;margin-left:223.45pt;margin-top:294pt;width:212.25pt;height:11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" fillcolor="#ffe599 [1303]">
                <v:textbox>
                  <w:txbxContent>
                    <w:p w14:paraId="35D76F0D" w14:textId="2C433B4C" w:rsidR="0022742D" w:rsidRDefault="00FA16F6" w:rsidP="0022742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P.E.</w:t>
                      </w:r>
                    </w:p>
                    <w:p w14:paraId="5355FCE5" w14:textId="1C725879" w:rsidR="0022742D" w:rsidRPr="0022742D" w:rsidRDefault="00FF07A8" w:rsidP="0022742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P.E will take place on Tuesdays with the sports coaches where they will learn about healthy diets and teamwork. Please ensure the children have full P.E kit for these sessions.</w:t>
                      </w:r>
                      <w:r w:rsidR="003F13C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69D05" wp14:editId="539550C0">
                <wp:simplePos x="0" y="0"/>
                <wp:positionH relativeFrom="margin">
                  <wp:posOffset>6534150</wp:posOffset>
                </wp:positionH>
                <wp:positionV relativeFrom="paragraph">
                  <wp:posOffset>0</wp:posOffset>
                </wp:positionV>
                <wp:extent cx="2715895" cy="1952625"/>
                <wp:effectExtent l="0" t="0" r="2730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952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E900" w14:textId="77777777" w:rsidR="00FC5425" w:rsidRDefault="00FC5425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Mathematics </w:t>
                            </w:r>
                          </w:p>
                          <w:p w14:paraId="4A1AE9FD" w14:textId="1CDB1F85" w:rsidR="00FC5425" w:rsidRPr="00087552" w:rsidRDefault="00847EA8" w:rsidP="00847EA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7552">
                              <w:t>D</w:t>
                            </w:r>
                            <w:r w:rsidR="00087552" w:rsidRPr="00087552">
                              <w:t>uring this half term we will be focusing on area, fractions and decimals. We will explore how to recognise and show</w:t>
                            </w:r>
                            <w:r w:rsidR="00087552" w:rsidRPr="00087552">
                              <w:t xml:space="preserve"> families of common equivalent fractions</w:t>
                            </w:r>
                            <w:r w:rsidR="00087552" w:rsidRPr="00087552">
                              <w:t xml:space="preserve"> and counting up and down in hundredths. </w:t>
                            </w:r>
                            <w:r w:rsidRPr="00087552">
                              <w:t>We will</w:t>
                            </w:r>
                            <w:r w:rsidR="00087552" w:rsidRPr="00087552">
                              <w:t xml:space="preserve"> also</w:t>
                            </w:r>
                            <w:r w:rsidRPr="00087552">
                              <w:t xml:space="preserve"> continue our learning of our times tables during daily focused sessions. We will do this through a range of games and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9D05" id="_x0000_s1030" type="#_x0000_t202" style="position:absolute;margin-left:514.5pt;margin-top:0;width:213.85pt;height:15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" fillcolor="#dbdbdb [1302]">
                <v:textbox>
                  <w:txbxContent>
                    <w:p w14:paraId="58AFE900" w14:textId="77777777" w:rsidR="00FC5425" w:rsidRDefault="00FC5425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Mathematics </w:t>
                      </w:r>
                    </w:p>
                    <w:p w14:paraId="4A1AE9FD" w14:textId="1CDB1F85" w:rsidR="00FC5425" w:rsidRPr="00087552" w:rsidRDefault="00847EA8" w:rsidP="00847EA8">
                      <w:pPr>
                        <w:rPr>
                          <w:rFonts w:ascii="Comic Sans MS" w:hAnsi="Comic Sans MS"/>
                        </w:rPr>
                      </w:pPr>
                      <w:r w:rsidRPr="00087552">
                        <w:t>D</w:t>
                      </w:r>
                      <w:r w:rsidR="00087552" w:rsidRPr="00087552">
                        <w:t>uring this half term we will be focusing on area, fractions and decimals. We will explore how to recognise and show</w:t>
                      </w:r>
                      <w:r w:rsidR="00087552" w:rsidRPr="00087552">
                        <w:t xml:space="preserve"> families of common equivalent fractions</w:t>
                      </w:r>
                      <w:r w:rsidR="00087552" w:rsidRPr="00087552">
                        <w:t xml:space="preserve"> and counting up and down in hundredths. </w:t>
                      </w:r>
                      <w:r w:rsidRPr="00087552">
                        <w:t>We will</w:t>
                      </w:r>
                      <w:r w:rsidR="00087552" w:rsidRPr="00087552">
                        <w:t xml:space="preserve"> also</w:t>
                      </w:r>
                      <w:r w:rsidRPr="00087552">
                        <w:t xml:space="preserve"> continue our learning of our times tables during daily focused sessions. We will do this through a range of games and songs.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0EAC7" wp14:editId="243691D9">
                <wp:simplePos x="0" y="0"/>
                <wp:positionH relativeFrom="margin">
                  <wp:posOffset>6200775</wp:posOffset>
                </wp:positionH>
                <wp:positionV relativeFrom="paragraph">
                  <wp:posOffset>2085975</wp:posOffset>
                </wp:positionV>
                <wp:extent cx="3275965" cy="169545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95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0F23" w14:textId="1C5D273D" w:rsidR="00FC5425" w:rsidRDefault="00847EA8" w:rsidP="00FC542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Extras</w:t>
                            </w:r>
                          </w:p>
                          <w:p w14:paraId="3F85A336" w14:textId="51046239" w:rsidR="00FC5425" w:rsidRPr="00087552" w:rsidRDefault="00847EA8" w:rsidP="000875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87552">
                              <w:rPr>
                                <w:rFonts w:ascii="Comic Sans MS" w:hAnsi="Comic Sans MS"/>
                              </w:rPr>
                              <w:t xml:space="preserve">This term, we will be working with </w:t>
                            </w:r>
                            <w:r w:rsidR="00087552" w:rsidRPr="00087552">
                              <w:rPr>
                                <w:rFonts w:ascii="Comic Sans MS" w:hAnsi="Comic Sans MS"/>
                              </w:rPr>
                              <w:t xml:space="preserve">Mr </w:t>
                            </w:r>
                            <w:proofErr w:type="spellStart"/>
                            <w:r w:rsidR="00087552" w:rsidRPr="00087552">
                              <w:rPr>
                                <w:rFonts w:ascii="Comic Sans MS" w:hAnsi="Comic Sans MS"/>
                              </w:rPr>
                              <w:t>Triggs</w:t>
                            </w:r>
                            <w:proofErr w:type="spellEnd"/>
                            <w:r w:rsidR="00087552" w:rsidRPr="00087552">
                              <w:rPr>
                                <w:rFonts w:ascii="Comic Sans MS" w:hAnsi="Comic Sans MS"/>
                              </w:rPr>
                              <w:t xml:space="preserve"> to develop our computing skills.</w:t>
                            </w:r>
                          </w:p>
                          <w:p w14:paraId="30390BBC" w14:textId="078DCC45" w:rsidR="00087552" w:rsidRPr="00087552" w:rsidRDefault="00087552" w:rsidP="000875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87552">
                              <w:rPr>
                                <w:rFonts w:ascii="Comic Sans MS" w:hAnsi="Comic Sans MS"/>
                              </w:rPr>
                              <w:t>Swimming will continue for 6 weeks.</w:t>
                            </w:r>
                          </w:p>
                          <w:p w14:paraId="65E23A3F" w14:textId="73EEE718" w:rsidR="00087552" w:rsidRPr="00087552" w:rsidRDefault="00087552" w:rsidP="000875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87552">
                              <w:rPr>
                                <w:rFonts w:ascii="Comic Sans MS" w:hAnsi="Comic Sans MS"/>
                              </w:rPr>
                              <w:t>The children will take part in drama activities with Mrs Tudor to develop their 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EAC7" id="_x0000_s1031" type="#_x0000_t202" style="position:absolute;margin-left:488.25pt;margin-top:164.25pt;width:257.95pt;height:1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" fillcolor="#f7caac [1301]">
                <v:textbox>
                  <w:txbxContent>
                    <w:p w14:paraId="3F500F23" w14:textId="1C5D273D" w:rsidR="00FC5425" w:rsidRDefault="00847EA8" w:rsidP="00FC542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Extras</w:t>
                      </w:r>
                    </w:p>
                    <w:p w14:paraId="3F85A336" w14:textId="51046239" w:rsidR="00FC5425" w:rsidRPr="00087552" w:rsidRDefault="00847EA8" w:rsidP="000875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087552">
                        <w:rPr>
                          <w:rFonts w:ascii="Comic Sans MS" w:hAnsi="Comic Sans MS"/>
                        </w:rPr>
                        <w:t xml:space="preserve">This term, we will be working with </w:t>
                      </w:r>
                      <w:r w:rsidR="00087552" w:rsidRPr="00087552">
                        <w:rPr>
                          <w:rFonts w:ascii="Comic Sans MS" w:hAnsi="Comic Sans MS"/>
                        </w:rPr>
                        <w:t xml:space="preserve">Mr </w:t>
                      </w:r>
                      <w:proofErr w:type="spellStart"/>
                      <w:r w:rsidR="00087552" w:rsidRPr="00087552">
                        <w:rPr>
                          <w:rFonts w:ascii="Comic Sans MS" w:hAnsi="Comic Sans MS"/>
                        </w:rPr>
                        <w:t>Triggs</w:t>
                      </w:r>
                      <w:proofErr w:type="spellEnd"/>
                      <w:r w:rsidR="00087552" w:rsidRPr="00087552">
                        <w:rPr>
                          <w:rFonts w:ascii="Comic Sans MS" w:hAnsi="Comic Sans MS"/>
                        </w:rPr>
                        <w:t xml:space="preserve"> to develop our computing skills.</w:t>
                      </w:r>
                    </w:p>
                    <w:p w14:paraId="30390BBC" w14:textId="078DCC45" w:rsidR="00087552" w:rsidRPr="00087552" w:rsidRDefault="00087552" w:rsidP="000875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087552">
                        <w:rPr>
                          <w:rFonts w:ascii="Comic Sans MS" w:hAnsi="Comic Sans MS"/>
                        </w:rPr>
                        <w:t>Swimming will continue for 6 weeks.</w:t>
                      </w:r>
                    </w:p>
                    <w:p w14:paraId="65E23A3F" w14:textId="73EEE718" w:rsidR="00087552" w:rsidRPr="00087552" w:rsidRDefault="00087552" w:rsidP="000875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087552">
                        <w:rPr>
                          <w:rFonts w:ascii="Comic Sans MS" w:hAnsi="Comic Sans MS"/>
                        </w:rPr>
                        <w:t>The children will take part in drama activities with Mrs Tudor to develop their confidence.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75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54AE80" wp14:editId="1A540D5F">
                <wp:simplePos x="0" y="0"/>
                <wp:positionH relativeFrom="margin">
                  <wp:posOffset>5624830</wp:posOffset>
                </wp:positionH>
                <wp:positionV relativeFrom="paragraph">
                  <wp:posOffset>3918585</wp:posOffset>
                </wp:positionV>
                <wp:extent cx="3886200" cy="1790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90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B222" w14:textId="77777777" w:rsidR="00087552" w:rsidRDefault="00FF07A8" w:rsidP="0008755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Science</w:t>
                            </w:r>
                          </w:p>
                          <w:p w14:paraId="674E8812" w14:textId="69C66FCB" w:rsidR="00087552" w:rsidRPr="00087552" w:rsidRDefault="00087552" w:rsidP="00087552">
                            <w:pP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7552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Our focus in science this term will be "Sound". During this topic, we will be answering the questions:</w:t>
                            </w:r>
                          </w:p>
                          <w:p w14:paraId="4AC6FE91" w14:textId="77777777" w:rsidR="00087552" w:rsidRPr="00087552" w:rsidRDefault="00087552" w:rsidP="0008755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7552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What is a sound?</w:t>
                            </w:r>
                          </w:p>
                          <w:p w14:paraId="4F20ED52" w14:textId="77777777" w:rsidR="00087552" w:rsidRPr="00087552" w:rsidRDefault="00087552" w:rsidP="0008755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7552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What happens to the sound of the drum when we get further away from it?</w:t>
                            </w:r>
                          </w:p>
                          <w:p w14:paraId="29EE59DB" w14:textId="699EDAA3" w:rsidR="00FF07A8" w:rsidRPr="00847EA8" w:rsidRDefault="00087552" w:rsidP="0008755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87552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Where does sound go when it has been made?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AE80" id="_x0000_s1032" type="#_x0000_t202" style="position:absolute;margin-left:442.9pt;margin-top:308.55pt;width:306pt;height:14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" fillcolor="#aeaaaa [2414]">
                <v:textbox>
                  <w:txbxContent>
                    <w:p w14:paraId="7CBBB222" w14:textId="77777777" w:rsidR="00087552" w:rsidRDefault="00FF07A8" w:rsidP="00087552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Science</w:t>
                      </w:r>
                    </w:p>
                    <w:p w14:paraId="674E8812" w14:textId="69C66FCB" w:rsidR="00087552" w:rsidRPr="00087552" w:rsidRDefault="00087552" w:rsidP="00087552">
                      <w:pP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87552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Our focus in science this term will be "Sound". During this topic, we will be answering the questions:</w:t>
                      </w:r>
                    </w:p>
                    <w:p w14:paraId="4AC6FE91" w14:textId="77777777" w:rsidR="00087552" w:rsidRPr="00087552" w:rsidRDefault="00087552" w:rsidP="0008755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87552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What is a sound?</w:t>
                      </w:r>
                    </w:p>
                    <w:p w14:paraId="4F20ED52" w14:textId="77777777" w:rsidR="00087552" w:rsidRPr="00087552" w:rsidRDefault="00087552" w:rsidP="0008755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87552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What happens to the sound of the drum when we get further away from it?</w:t>
                      </w:r>
                    </w:p>
                    <w:p w14:paraId="29EE59DB" w14:textId="699EDAA3" w:rsidR="00FF07A8" w:rsidRPr="00847EA8" w:rsidRDefault="00087552" w:rsidP="0008755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087552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Where does sound go when it has been made?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3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65BCA" wp14:editId="00B67938">
                <wp:simplePos x="0" y="0"/>
                <wp:positionH relativeFrom="margin">
                  <wp:posOffset>3107690</wp:posOffset>
                </wp:positionH>
                <wp:positionV relativeFrom="paragraph">
                  <wp:posOffset>1353185</wp:posOffset>
                </wp:positionV>
                <wp:extent cx="2715895" cy="1404620"/>
                <wp:effectExtent l="0" t="0" r="273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1F17" w14:textId="5D4F2F3E" w:rsidR="00FC5425" w:rsidRDefault="005C16DA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Year 4</w:t>
                            </w:r>
                          </w:p>
                          <w:p w14:paraId="31A93DE4" w14:textId="44137CBF" w:rsidR="00FC5425" w:rsidRPr="00FC5425" w:rsidRDefault="005C16DA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Cedar</w:t>
                            </w:r>
                            <w:r w:rsidR="00FC54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Class </w:t>
                            </w:r>
                          </w:p>
                          <w:p w14:paraId="28A0531A" w14:textId="329F1343" w:rsidR="00FC5425" w:rsidRPr="00FC5425" w:rsidRDefault="005C16DA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Mrs Henshall</w:t>
                            </w:r>
                          </w:p>
                          <w:p w14:paraId="447EF7B9" w14:textId="32590ED7" w:rsidR="00FC5425" w:rsidRPr="00FC5425" w:rsidRDefault="00FF07A8" w:rsidP="00FC54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Spring</w:t>
                            </w:r>
                            <w:r w:rsidR="000875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FC5425" w:rsidRPr="00FC54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65BCA" id="_x0000_s1033" type="#_x0000_t202" style="position:absolute;margin-left:244.7pt;margin-top:106.55pt;width:21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" fillcolor="#c5e0b3 [1305]">
                <v:textbox style="mso-fit-shape-to-text:t">
                  <w:txbxContent>
                    <w:p w14:paraId="58B01F17" w14:textId="5D4F2F3E" w:rsidR="00FC5425" w:rsidRDefault="005C16DA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Year 4</w:t>
                      </w:r>
                    </w:p>
                    <w:p w14:paraId="31A93DE4" w14:textId="44137CBF" w:rsidR="00FC5425" w:rsidRPr="00FC5425" w:rsidRDefault="005C16DA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Cedar</w:t>
                      </w:r>
                      <w:r w:rsidR="00FC54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Class </w:t>
                      </w:r>
                    </w:p>
                    <w:p w14:paraId="28A0531A" w14:textId="329F1343" w:rsidR="00FC5425" w:rsidRPr="00FC5425" w:rsidRDefault="005C16DA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Mrs Henshall</w:t>
                      </w:r>
                    </w:p>
                    <w:p w14:paraId="447EF7B9" w14:textId="32590ED7" w:rsidR="00FC5425" w:rsidRPr="00FC5425" w:rsidRDefault="00FF07A8" w:rsidP="00FC542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Spring</w:t>
                      </w:r>
                      <w:r w:rsidR="000875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term</w:t>
                      </w:r>
                      <w:r w:rsidR="00FC5425" w:rsidRPr="00FC54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211">
        <w:t xml:space="preserve"> </w:t>
      </w:r>
    </w:p>
    <w:sectPr w:rsidR="00C41DAE" w:rsidSect="00FC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721"/>
    <w:multiLevelType w:val="multilevel"/>
    <w:tmpl w:val="715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51C1E"/>
    <w:multiLevelType w:val="hybridMultilevel"/>
    <w:tmpl w:val="4592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25"/>
    <w:rsid w:val="00042152"/>
    <w:rsid w:val="00042387"/>
    <w:rsid w:val="00087552"/>
    <w:rsid w:val="001C6CBC"/>
    <w:rsid w:val="0022742D"/>
    <w:rsid w:val="003430B1"/>
    <w:rsid w:val="003F13CF"/>
    <w:rsid w:val="00540F50"/>
    <w:rsid w:val="005C16DA"/>
    <w:rsid w:val="00823E53"/>
    <w:rsid w:val="00847EA8"/>
    <w:rsid w:val="00883D9E"/>
    <w:rsid w:val="00962AB0"/>
    <w:rsid w:val="00AA3B3C"/>
    <w:rsid w:val="00B0392F"/>
    <w:rsid w:val="00BE271C"/>
    <w:rsid w:val="00D97080"/>
    <w:rsid w:val="00DE4CCF"/>
    <w:rsid w:val="00ED3211"/>
    <w:rsid w:val="00EF597A"/>
    <w:rsid w:val="00F135D0"/>
    <w:rsid w:val="00FA16F6"/>
    <w:rsid w:val="00FC542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0939"/>
  <w15:chartTrackingRefBased/>
  <w15:docId w15:val="{FEB8D097-8351-44F4-8329-7A9495B5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75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Lucy Henshall</cp:lastModifiedBy>
  <cp:revision>3</cp:revision>
  <cp:lastPrinted>2019-09-24T14:42:00Z</cp:lastPrinted>
  <dcterms:created xsi:type="dcterms:W3CDTF">2020-02-25T14:16:00Z</dcterms:created>
  <dcterms:modified xsi:type="dcterms:W3CDTF">2020-02-25T14:33:00Z</dcterms:modified>
</cp:coreProperties>
</file>